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0E" w:rsidRPr="00034CD0" w:rsidRDefault="00973997">
      <w:pPr>
        <w:spacing w:after="273" w:line="259" w:lineRule="auto"/>
        <w:ind w:left="172" w:firstLine="0"/>
        <w:jc w:val="center"/>
        <w:rPr>
          <w:sz w:val="32"/>
          <w:szCs w:val="32"/>
        </w:rPr>
      </w:pPr>
      <w:r w:rsidRPr="00034CD0">
        <w:rPr>
          <w:rFonts w:eastAsia="Courier New"/>
          <w:sz w:val="32"/>
          <w:szCs w:val="32"/>
        </w:rPr>
        <w:t>Punctuation Concern: Commas</w:t>
      </w:r>
    </w:p>
    <w:p w:rsidR="00F00B0E" w:rsidRDefault="00973997">
      <w:pPr>
        <w:spacing w:after="258" w:line="259" w:lineRule="auto"/>
        <w:ind w:left="0" w:firstLine="0"/>
      </w:pPr>
      <w:r>
        <w:rPr>
          <w:u w:val="single" w:color="000000"/>
        </w:rPr>
        <w:t>Commas</w:t>
      </w:r>
      <w:r>
        <w:t xml:space="preserve"> </w:t>
      </w:r>
      <w:r w:rsidR="00A51B95">
        <w:t>[</w:t>
      </w:r>
      <w:r>
        <w:t>,]</w:t>
      </w:r>
    </w:p>
    <w:p w:rsidR="00F00B0E" w:rsidRDefault="00973997">
      <w:pPr>
        <w:numPr>
          <w:ilvl w:val="0"/>
          <w:numId w:val="1"/>
        </w:numPr>
        <w:ind w:hanging="366"/>
      </w:pPr>
      <w:r>
        <w:t>Separate information</w:t>
      </w:r>
    </w:p>
    <w:p w:rsidR="00F00B0E" w:rsidRDefault="00973997">
      <w:pPr>
        <w:numPr>
          <w:ilvl w:val="1"/>
          <w:numId w:val="1"/>
        </w:numPr>
        <w:ind w:hanging="359"/>
      </w:pPr>
      <w:r>
        <w:t>Put a comma plus one of the FANBOYS [For, And, Nor, But, Or, Yet, So] between two independent clauses when joined into the same sentence.</w:t>
      </w:r>
    </w:p>
    <w:p w:rsidR="00F00B0E" w:rsidRDefault="00973997">
      <w:pPr>
        <w:tabs>
          <w:tab w:val="center" w:pos="4834"/>
          <w:tab w:val="center" w:pos="8921"/>
        </w:tabs>
        <w:spacing w:after="313"/>
        <w:ind w:left="0" w:firstLine="0"/>
      </w:pPr>
      <w:r>
        <w:tab/>
      </w:r>
      <w:r>
        <w:rPr>
          <w:noProof/>
        </w:rPr>
        <w:drawing>
          <wp:inline distT="0" distB="0" distL="0" distR="0">
            <wp:extent cx="196135" cy="109479"/>
            <wp:effectExtent l="0" t="0" r="0" b="0"/>
            <wp:docPr id="3013" name="Picture 3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3" name="Picture 30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35" cy="10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B95">
        <w:t xml:space="preserve">     </w:t>
      </w:r>
      <w:r>
        <w:t>John was recently promoted, so he gained an office with a view.</w:t>
      </w:r>
      <w:r>
        <w:tab/>
      </w:r>
      <w:r>
        <w:rPr>
          <w:noProof/>
        </w:rPr>
        <w:drawing>
          <wp:inline distT="0" distB="0" distL="0" distR="0">
            <wp:extent cx="9123" cy="9123"/>
            <wp:effectExtent l="0" t="0" r="0" b="0"/>
            <wp:docPr id="1120" name="Picture 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12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0E" w:rsidRDefault="00973997">
      <w:pPr>
        <w:numPr>
          <w:ilvl w:val="1"/>
          <w:numId w:val="1"/>
        </w:numPr>
        <w:spacing w:after="255"/>
        <w:ind w:hanging="359"/>
      </w:pPr>
      <w:r>
        <w:t>Put a comma after each item in a series of three or more items.</w:t>
      </w:r>
    </w:p>
    <w:p w:rsidR="00F00B0E" w:rsidRDefault="00973997">
      <w:pPr>
        <w:tabs>
          <w:tab w:val="center" w:pos="1598"/>
          <w:tab w:val="center" w:pos="4791"/>
        </w:tabs>
        <w:spacing w:after="246"/>
        <w:ind w:left="0" w:firstLine="0"/>
      </w:pPr>
      <w:r>
        <w:tab/>
        <w:t xml:space="preserve">Ex: </w:t>
      </w:r>
      <w:r>
        <w:tab/>
        <w:t>Majors in English study short stories, poems, and plays.</w:t>
      </w:r>
    </w:p>
    <w:p w:rsidR="00F00B0E" w:rsidRDefault="00973997">
      <w:pPr>
        <w:spacing w:after="210"/>
        <w:ind w:left="1439"/>
      </w:pPr>
      <w:r>
        <w:rPr>
          <w:noProof/>
        </w:rPr>
        <w:drawing>
          <wp:inline distT="0" distB="0" distL="0" distR="0">
            <wp:extent cx="196135" cy="104918"/>
            <wp:effectExtent l="0" t="0" r="0" b="0"/>
            <wp:docPr id="3015" name="Picture 3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5" name="Picture 30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35" cy="10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B95">
        <w:t xml:space="preserve">       </w:t>
      </w:r>
      <w:r>
        <w:t>I raked leaves, mowed my lawn, and weeded my garden yesterday.</w:t>
      </w:r>
    </w:p>
    <w:p w:rsidR="00F00B0E" w:rsidRDefault="00973997">
      <w:pPr>
        <w:numPr>
          <w:ilvl w:val="1"/>
          <w:numId w:val="1"/>
        </w:numPr>
        <w:spacing w:after="263"/>
        <w:ind w:hanging="35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6919443</wp:posOffset>
            </wp:positionH>
            <wp:positionV relativeFrom="page">
              <wp:posOffset>7522133</wp:posOffset>
            </wp:positionV>
            <wp:extent cx="4562" cy="9123"/>
            <wp:effectExtent l="0" t="0" r="0" b="0"/>
            <wp:wrapSquare wrapText="bothSides"/>
            <wp:docPr id="1124" name="Picture 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1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Put a comma after an introductory element (word, phrase, or clause) </w:t>
      </w:r>
      <w:r w:rsidR="00A51B95">
        <w:t xml:space="preserve">or </w:t>
      </w:r>
      <w:r>
        <w:t>before or after a comment or question added to the end of the sentence.</w:t>
      </w:r>
    </w:p>
    <w:p w:rsidR="00F00B0E" w:rsidRDefault="00973997">
      <w:pPr>
        <w:tabs>
          <w:tab w:val="center" w:pos="1591"/>
          <w:tab w:val="center" w:pos="5025"/>
        </w:tabs>
        <w:ind w:left="0" w:firstLine="0"/>
      </w:pPr>
      <w:r>
        <w:tab/>
        <w:t>Ex:</w:t>
      </w:r>
      <w:r>
        <w:tab/>
        <w:t>During the basketball game, the star player twisted his ankle.</w:t>
      </w:r>
    </w:p>
    <w:p w:rsidR="00F00B0E" w:rsidRDefault="00973997">
      <w:pPr>
        <w:tabs>
          <w:tab w:val="center" w:pos="1595"/>
          <w:tab w:val="center" w:pos="4191"/>
        </w:tabs>
        <w:spacing w:after="264"/>
        <w:ind w:left="0" w:firstLine="0"/>
      </w:pPr>
      <w:r>
        <w:tab/>
        <w:t>Ex:</w:t>
      </w:r>
      <w:r>
        <w:tab/>
        <w:t>Unfortunately, Bob can't be at the meeting.</w:t>
      </w:r>
    </w:p>
    <w:p w:rsidR="00F00B0E" w:rsidRDefault="00973997">
      <w:pPr>
        <w:tabs>
          <w:tab w:val="center" w:pos="1591"/>
          <w:tab w:val="center" w:pos="5301"/>
        </w:tabs>
        <w:ind w:left="0" w:firstLine="0"/>
      </w:pPr>
      <w:r>
        <w:tab/>
        <w:t>Ex:</w:t>
      </w:r>
      <w:r>
        <w:tab/>
        <w:t>When the professor called time, the students turned in their exams.</w:t>
      </w:r>
    </w:p>
    <w:p w:rsidR="00F00B0E" w:rsidRDefault="00973997">
      <w:pPr>
        <w:tabs>
          <w:tab w:val="center" w:pos="1591"/>
          <w:tab w:val="center" w:pos="4497"/>
        </w:tabs>
        <w:spacing w:after="575"/>
        <w:ind w:left="0" w:firstLine="0"/>
      </w:pPr>
      <w:r>
        <w:tab/>
        <w:t>Ex:</w:t>
      </w:r>
      <w:r>
        <w:tab/>
        <w:t>Jeanne decided to ruminate, whatever that means.</w:t>
      </w:r>
    </w:p>
    <w:p w:rsidR="00F00B0E" w:rsidRDefault="00973997">
      <w:pPr>
        <w:numPr>
          <w:ilvl w:val="0"/>
          <w:numId w:val="1"/>
        </w:numPr>
        <w:spacing w:after="264"/>
        <w:ind w:hanging="366"/>
      </w:pPr>
      <w:r>
        <w:t>Enclose information (usually as a comma pair)</w:t>
      </w:r>
    </w:p>
    <w:p w:rsidR="00F00B0E" w:rsidRDefault="00973997">
      <w:pPr>
        <w:numPr>
          <w:ilvl w:val="1"/>
          <w:numId w:val="1"/>
        </w:numPr>
        <w:ind w:hanging="359"/>
      </w:pPr>
      <w:r>
        <w:t>Put commas around expressions that interrupt the flow of information.</w:t>
      </w:r>
    </w:p>
    <w:p w:rsidR="00F00B0E" w:rsidRDefault="00973997">
      <w:pPr>
        <w:tabs>
          <w:tab w:val="center" w:pos="1591"/>
          <w:tab w:val="center" w:pos="4996"/>
        </w:tabs>
        <w:spacing w:after="236"/>
        <w:ind w:left="0" w:firstLine="0"/>
      </w:pPr>
      <w:r>
        <w:tab/>
        <w:t xml:space="preserve">Ex: </w:t>
      </w:r>
      <w:r>
        <w:tab/>
        <w:t>Today's news report, I think, will fully explain the situation.</w:t>
      </w:r>
    </w:p>
    <w:p w:rsidR="00F00B0E" w:rsidRDefault="00973997">
      <w:pPr>
        <w:numPr>
          <w:ilvl w:val="1"/>
          <w:numId w:val="1"/>
        </w:numPr>
        <w:ind w:hanging="359"/>
      </w:pPr>
      <w:r>
        <w:t>Put commas around nonrestrictive information or added detail.</w:t>
      </w:r>
    </w:p>
    <w:p w:rsidR="00F00B0E" w:rsidRDefault="00973997">
      <w:pPr>
        <w:tabs>
          <w:tab w:val="center" w:pos="1587"/>
          <w:tab w:val="right" w:pos="9130"/>
        </w:tabs>
        <w:ind w:left="0" w:firstLine="0"/>
      </w:pPr>
      <w:r>
        <w:tab/>
        <w:t>Ex:</w:t>
      </w:r>
      <w:r>
        <w:tab/>
        <w:t>Miranda, who supplied the refreshments, will introduce the guest speaker.</w:t>
      </w:r>
    </w:p>
    <w:p w:rsidR="00F00B0E" w:rsidRDefault="00973997">
      <w:pPr>
        <w:tabs>
          <w:tab w:val="center" w:pos="1587"/>
          <w:tab w:val="center" w:pos="5499"/>
        </w:tabs>
        <w:ind w:left="0" w:firstLine="0"/>
      </w:pPr>
      <w:r>
        <w:tab/>
        <w:t>Ex:</w:t>
      </w:r>
      <w:r>
        <w:tab/>
      </w:r>
      <w:r w:rsidRPr="00034CD0">
        <w:rPr>
          <w:i/>
        </w:rPr>
        <w:t>Hamlet</w:t>
      </w:r>
      <w:r>
        <w:t>, Shakespeare's famous play, has often been made into a movie.</w:t>
      </w:r>
    </w:p>
    <w:sectPr w:rsidR="00F00B0E" w:rsidSect="00E727FD">
      <w:pgSz w:w="12240" w:h="15840"/>
      <w:pgMar w:top="1440" w:right="1781" w:bottom="1440" w:left="132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F74"/>
    <w:multiLevelType w:val="hybridMultilevel"/>
    <w:tmpl w:val="A58A5190"/>
    <w:lvl w:ilvl="0" w:tplc="52D2C5A0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6C980">
      <w:start w:val="1"/>
      <w:numFmt w:val="lowerLetter"/>
      <w:lvlText w:val="%2.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0FD8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0211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4CC5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63E1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0362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0E13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C2DC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00B0E"/>
    <w:rsid w:val="00034CD0"/>
    <w:rsid w:val="00973997"/>
    <w:rsid w:val="00A51B95"/>
    <w:rsid w:val="00E727FD"/>
    <w:rsid w:val="00F0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FD"/>
    <w:pPr>
      <w:spacing w:after="286" w:line="247" w:lineRule="auto"/>
      <w:ind w:left="39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D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</dc:creator>
  <cp:keywords/>
  <cp:lastModifiedBy>Gracie</cp:lastModifiedBy>
  <cp:revision>4</cp:revision>
  <dcterms:created xsi:type="dcterms:W3CDTF">2020-04-13T02:57:00Z</dcterms:created>
  <dcterms:modified xsi:type="dcterms:W3CDTF">2020-04-14T19:51:00Z</dcterms:modified>
</cp:coreProperties>
</file>